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A8" w:rsidRPr="00D83192" w:rsidRDefault="003111A8" w:rsidP="003111A8">
      <w:pPr>
        <w:spacing w:before="240"/>
        <w:ind w:left="720" w:hanging="360"/>
        <w:jc w:val="center"/>
        <w:rPr>
          <w:sz w:val="22"/>
          <w:szCs w:val="22"/>
        </w:rPr>
      </w:pPr>
      <w:r w:rsidRPr="00D83192">
        <w:rPr>
          <w:sz w:val="22"/>
          <w:szCs w:val="22"/>
        </w:rPr>
        <w:t xml:space="preserve">PLANNED PROGRAM OF STUDY, M. S. IN </w:t>
      </w:r>
      <w:r>
        <w:rPr>
          <w:sz w:val="22"/>
          <w:szCs w:val="22"/>
        </w:rPr>
        <w:t xml:space="preserve">ME, </w:t>
      </w:r>
      <w:r w:rsidRPr="00D83192">
        <w:rPr>
          <w:sz w:val="22"/>
          <w:szCs w:val="22"/>
        </w:rPr>
        <w:t xml:space="preserve">AE, </w:t>
      </w:r>
      <w:r>
        <w:rPr>
          <w:sz w:val="22"/>
          <w:szCs w:val="22"/>
        </w:rPr>
        <w:t xml:space="preserve">or </w:t>
      </w:r>
      <w:r w:rsidRPr="00D83192">
        <w:rPr>
          <w:sz w:val="22"/>
          <w:szCs w:val="22"/>
        </w:rPr>
        <w:t>BME</w:t>
      </w:r>
    </w:p>
    <w:p w:rsidR="003111A8" w:rsidRPr="00CB43BA" w:rsidRDefault="003111A8" w:rsidP="003111A8">
      <w:pPr>
        <w:spacing w:before="240"/>
        <w:jc w:val="both"/>
        <w:rPr>
          <w:sz w:val="22"/>
          <w:szCs w:val="22"/>
          <w:u w:val="single"/>
        </w:rPr>
      </w:pPr>
      <w:r w:rsidRPr="00CB43BA">
        <w:rPr>
          <w:b/>
          <w:sz w:val="22"/>
          <w:szCs w:val="22"/>
        </w:rPr>
        <w:t>Name:</w:t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  <w:t xml:space="preserve">                                  </w:t>
      </w:r>
      <w:r w:rsidRPr="00CB43BA">
        <w:rPr>
          <w:sz w:val="22"/>
          <w:szCs w:val="22"/>
        </w:rPr>
        <w:t xml:space="preserve"> </w:t>
      </w:r>
      <w:r w:rsidRPr="00CB43BA">
        <w:rPr>
          <w:b/>
          <w:sz w:val="22"/>
          <w:szCs w:val="22"/>
        </w:rPr>
        <w:t>Student ID:</w:t>
      </w:r>
      <w:r w:rsidRPr="00CB43BA">
        <w:rPr>
          <w:sz w:val="22"/>
          <w:szCs w:val="22"/>
        </w:rPr>
        <w:t xml:space="preserve"> </w:t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  <w:t>_____              ____</w:t>
      </w:r>
    </w:p>
    <w:p w:rsidR="003111A8" w:rsidRPr="00CB43BA" w:rsidRDefault="003111A8" w:rsidP="003111A8">
      <w:pPr>
        <w:spacing w:before="240"/>
        <w:jc w:val="both"/>
        <w:rPr>
          <w:sz w:val="22"/>
          <w:szCs w:val="22"/>
          <w:u w:val="single"/>
        </w:rPr>
      </w:pPr>
      <w:r w:rsidRPr="00CB43BA">
        <w:rPr>
          <w:b/>
          <w:sz w:val="22"/>
          <w:szCs w:val="22"/>
        </w:rPr>
        <w:t>Advisor:</w:t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  <w:t xml:space="preserve">                                  </w:t>
      </w:r>
      <w:r w:rsidRPr="00CB43BA">
        <w:rPr>
          <w:sz w:val="22"/>
          <w:szCs w:val="22"/>
        </w:rPr>
        <w:t xml:space="preserve"> </w:t>
      </w:r>
      <w:r w:rsidRPr="00CB43BA">
        <w:rPr>
          <w:b/>
          <w:sz w:val="22"/>
          <w:szCs w:val="22"/>
        </w:rPr>
        <w:t>Date:</w:t>
      </w:r>
      <w:r w:rsidRPr="00CB43BA">
        <w:rPr>
          <w:sz w:val="22"/>
          <w:szCs w:val="22"/>
        </w:rPr>
        <w:t xml:space="preserve"> </w:t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</w:p>
    <w:p w:rsidR="003111A8" w:rsidRPr="00CB43BA" w:rsidRDefault="003111A8" w:rsidP="003111A8">
      <w:pPr>
        <w:spacing w:before="240"/>
        <w:jc w:val="center"/>
        <w:rPr>
          <w:color w:val="auto"/>
          <w:sz w:val="22"/>
          <w:szCs w:val="22"/>
        </w:rPr>
      </w:pPr>
      <w:r w:rsidRPr="00CB43BA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hree</w:t>
      </w:r>
      <w:r w:rsidRPr="00CB43BA">
        <w:rPr>
          <w:color w:val="auto"/>
          <w:sz w:val="22"/>
          <w:szCs w:val="22"/>
        </w:rPr>
        <w:t xml:space="preserve"> MS options are offered. </w:t>
      </w:r>
    </w:p>
    <w:p w:rsidR="003111A8" w:rsidRPr="00CB43BA" w:rsidRDefault="003111A8" w:rsidP="003111A8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Thesis </w:t>
      </w:r>
      <w:r w:rsidRPr="00CB43BA">
        <w:rPr>
          <w:color w:val="auto"/>
          <w:sz w:val="22"/>
          <w:szCs w:val="22"/>
        </w:rPr>
        <w:t>Option requires a thesis (</w:t>
      </w:r>
      <w:r>
        <w:rPr>
          <w:i/>
          <w:color w:val="auto"/>
          <w:sz w:val="22"/>
          <w:szCs w:val="22"/>
        </w:rPr>
        <w:t>ME/</w:t>
      </w:r>
      <w:r w:rsidRPr="00CB43BA">
        <w:rPr>
          <w:i/>
          <w:color w:val="auto"/>
          <w:sz w:val="22"/>
          <w:szCs w:val="22"/>
        </w:rPr>
        <w:t>AE/BM</w:t>
      </w:r>
      <w:r>
        <w:rPr>
          <w:i/>
          <w:color w:val="auto"/>
          <w:sz w:val="22"/>
          <w:szCs w:val="22"/>
        </w:rPr>
        <w:t>E</w:t>
      </w:r>
      <w:r w:rsidRPr="00CB43BA">
        <w:rPr>
          <w:i/>
          <w:color w:val="auto"/>
          <w:sz w:val="22"/>
          <w:szCs w:val="22"/>
        </w:rPr>
        <w:t>: 24 hours coursework and 6 thesis hours)</w:t>
      </w:r>
      <w:r w:rsidRPr="00CB43BA">
        <w:rPr>
          <w:color w:val="auto"/>
          <w:sz w:val="22"/>
          <w:szCs w:val="22"/>
        </w:rPr>
        <w:t xml:space="preserve">. </w:t>
      </w:r>
    </w:p>
    <w:p w:rsidR="003111A8" w:rsidRPr="00CB43BA" w:rsidRDefault="003111A8" w:rsidP="003111A8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Non-thesis </w:t>
      </w:r>
      <w:r w:rsidRPr="00CB43BA">
        <w:rPr>
          <w:color w:val="auto"/>
          <w:sz w:val="22"/>
          <w:szCs w:val="22"/>
        </w:rPr>
        <w:t>Option I does not require a thesis (</w:t>
      </w:r>
      <w:r>
        <w:rPr>
          <w:i/>
          <w:color w:val="auto"/>
          <w:sz w:val="22"/>
          <w:szCs w:val="22"/>
        </w:rPr>
        <w:t>M</w:t>
      </w:r>
      <w:r w:rsidRPr="00CB43BA">
        <w:rPr>
          <w:i/>
          <w:color w:val="auto"/>
          <w:sz w:val="22"/>
          <w:szCs w:val="22"/>
        </w:rPr>
        <w:t>E/</w:t>
      </w:r>
      <w:r>
        <w:rPr>
          <w:i/>
          <w:color w:val="auto"/>
          <w:sz w:val="22"/>
          <w:szCs w:val="22"/>
        </w:rPr>
        <w:t>A</w:t>
      </w:r>
      <w:r w:rsidRPr="00CB43BA">
        <w:rPr>
          <w:i/>
          <w:color w:val="auto"/>
          <w:sz w:val="22"/>
          <w:szCs w:val="22"/>
        </w:rPr>
        <w:t>E/</w:t>
      </w:r>
      <w:r>
        <w:rPr>
          <w:i/>
          <w:color w:val="auto"/>
          <w:sz w:val="22"/>
          <w:szCs w:val="22"/>
        </w:rPr>
        <w:t>B</w:t>
      </w:r>
      <w:r w:rsidRPr="00CB43BA">
        <w:rPr>
          <w:i/>
          <w:color w:val="auto"/>
          <w:sz w:val="22"/>
          <w:szCs w:val="22"/>
        </w:rPr>
        <w:t>ME 30 hours coursework and a comprehensive exam</w:t>
      </w:r>
      <w:r w:rsidRPr="00CB43BA">
        <w:rPr>
          <w:color w:val="auto"/>
          <w:sz w:val="22"/>
          <w:szCs w:val="22"/>
        </w:rPr>
        <w:t>).</w:t>
      </w:r>
    </w:p>
    <w:p w:rsidR="003111A8" w:rsidRPr="00CB43BA" w:rsidRDefault="003111A8" w:rsidP="003111A8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Non-thesis Option </w:t>
      </w:r>
      <w:r w:rsidRPr="00CB43BA">
        <w:rPr>
          <w:color w:val="auto"/>
          <w:sz w:val="22"/>
          <w:szCs w:val="22"/>
        </w:rPr>
        <w:t>II does not require a thesis (</w:t>
      </w:r>
      <w:r>
        <w:rPr>
          <w:i/>
          <w:color w:val="auto"/>
          <w:sz w:val="22"/>
          <w:szCs w:val="22"/>
        </w:rPr>
        <w:t>ME/A</w:t>
      </w:r>
      <w:r w:rsidRPr="00CB43BA">
        <w:rPr>
          <w:i/>
          <w:color w:val="auto"/>
          <w:sz w:val="22"/>
          <w:szCs w:val="22"/>
        </w:rPr>
        <w:t>E/</w:t>
      </w:r>
      <w:r>
        <w:rPr>
          <w:i/>
          <w:color w:val="auto"/>
          <w:sz w:val="22"/>
          <w:szCs w:val="22"/>
        </w:rPr>
        <w:t>B</w:t>
      </w:r>
      <w:r w:rsidRPr="00CB43BA">
        <w:rPr>
          <w:i/>
          <w:color w:val="auto"/>
          <w:sz w:val="22"/>
          <w:szCs w:val="22"/>
        </w:rPr>
        <w:t>ME 30 hours coursework including ME/AE/BME 590 that requires independent research with report followed by an oral exam</w:t>
      </w:r>
      <w:r w:rsidRPr="00CB43BA">
        <w:rPr>
          <w:color w:val="auto"/>
          <w:sz w:val="22"/>
          <w:szCs w:val="22"/>
        </w:rPr>
        <w:t>).</w:t>
      </w:r>
    </w:p>
    <w:tbl>
      <w:tblPr>
        <w:tblpPr w:leftFromText="180" w:rightFromText="180" w:vertAnchor="text" w:horzAnchor="margin" w:tblpY="730"/>
        <w:tblW w:w="1079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29"/>
        <w:gridCol w:w="2238"/>
        <w:gridCol w:w="4320"/>
        <w:gridCol w:w="1890"/>
        <w:gridCol w:w="1620"/>
      </w:tblGrid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83192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83192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83192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83192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83192">
              <w:rPr>
                <w:b/>
                <w:sz w:val="22"/>
                <w:szCs w:val="22"/>
              </w:rPr>
              <w:t>Grade</w:t>
            </w: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1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tabs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2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4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5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6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tabs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7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8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10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11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1A8" w:rsidRPr="00D83192" w:rsidTr="00EB2CA4">
        <w:trPr>
          <w:cantSplit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  <w:r w:rsidRPr="00D83192">
              <w:rPr>
                <w:sz w:val="22"/>
                <w:szCs w:val="22"/>
              </w:rPr>
              <w:t>12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1A8" w:rsidRPr="00D83192" w:rsidRDefault="003111A8" w:rsidP="00EB2C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3111A8" w:rsidRPr="00CB43BA" w:rsidRDefault="003111A8" w:rsidP="003111A8">
      <w:pPr>
        <w:spacing w:before="240"/>
        <w:contextualSpacing/>
        <w:jc w:val="center"/>
        <w:rPr>
          <w:b/>
          <w:i/>
          <w:color w:val="auto"/>
          <w:sz w:val="22"/>
          <w:szCs w:val="22"/>
        </w:rPr>
      </w:pPr>
    </w:p>
    <w:p w:rsidR="003111A8" w:rsidRPr="00CB43BA" w:rsidRDefault="003111A8" w:rsidP="003111A8">
      <w:pPr>
        <w:spacing w:before="240"/>
        <w:contextualSpacing/>
        <w:jc w:val="center"/>
        <w:rPr>
          <w:b/>
          <w:i/>
          <w:color w:val="auto"/>
          <w:sz w:val="22"/>
          <w:szCs w:val="22"/>
          <w:u w:val="single"/>
        </w:rPr>
      </w:pPr>
      <w:r w:rsidRPr="00CB43BA">
        <w:rPr>
          <w:b/>
          <w:i/>
          <w:color w:val="auto"/>
          <w:sz w:val="22"/>
          <w:szCs w:val="22"/>
        </w:rPr>
        <w:t>Fill in the course plan using the requirements below.</w:t>
      </w:r>
    </w:p>
    <w:p w:rsidR="003111A8" w:rsidRDefault="003111A8" w:rsidP="003111A8">
      <w:pPr>
        <w:keepNext/>
        <w:tabs>
          <w:tab w:val="left" w:pos="360"/>
        </w:tabs>
        <w:spacing w:before="240"/>
        <w:jc w:val="center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Choose one: </w:t>
      </w:r>
      <w:r>
        <w:rPr>
          <w:rFonts w:eastAsia="Times New Roman"/>
          <w:color w:val="auto"/>
          <w:sz w:val="22"/>
          <w:szCs w:val="22"/>
        </w:rPr>
        <w:tab/>
        <w:t>Thesis Option</w:t>
      </w:r>
      <w:r w:rsidRPr="00C34F74">
        <w:rPr>
          <w:rFonts w:eastAsia="Times New Roman"/>
          <w:color w:val="auto"/>
          <w:sz w:val="22"/>
          <w:szCs w:val="22"/>
        </w:rPr>
        <w:t xml:space="preserve">  </w:t>
      </w:r>
      <w:r w:rsidRPr="00C34F74">
        <w:rPr>
          <w:rFonts w:eastAsia="Times New Roman"/>
          <w:color w:val="auto"/>
          <w:sz w:val="22"/>
          <w:szCs w:val="22"/>
        </w:rPr>
        <w:sym w:font="Wingdings" w:char="F0A8"/>
      </w:r>
      <w:r>
        <w:rPr>
          <w:rFonts w:eastAsia="Times New Roman"/>
          <w:color w:val="auto"/>
          <w:sz w:val="22"/>
          <w:szCs w:val="22"/>
        </w:rPr>
        <w:tab/>
        <w:t>Non-thesis Option I</w:t>
      </w:r>
      <w:r w:rsidRPr="00C34F74">
        <w:rPr>
          <w:rFonts w:eastAsia="Times New Roman"/>
          <w:color w:val="auto"/>
          <w:sz w:val="22"/>
          <w:szCs w:val="22"/>
        </w:rPr>
        <w:t xml:space="preserve">  </w:t>
      </w:r>
      <w:r w:rsidRPr="00C34F74">
        <w:rPr>
          <w:rFonts w:eastAsia="Times New Roman"/>
          <w:color w:val="auto"/>
          <w:sz w:val="22"/>
          <w:szCs w:val="22"/>
        </w:rPr>
        <w:sym w:font="Wingdings" w:char="F0A8"/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Non-thesis Option II</w:t>
      </w:r>
      <w:r w:rsidRPr="00C34F74">
        <w:rPr>
          <w:rFonts w:eastAsia="Times New Roman"/>
          <w:color w:val="auto"/>
          <w:sz w:val="22"/>
          <w:szCs w:val="22"/>
        </w:rPr>
        <w:t xml:space="preserve">  </w:t>
      </w:r>
      <w:r w:rsidRPr="00C34F74">
        <w:rPr>
          <w:rFonts w:eastAsia="Times New Roman"/>
          <w:color w:val="auto"/>
          <w:sz w:val="22"/>
          <w:szCs w:val="22"/>
        </w:rPr>
        <w:sym w:font="Wingdings" w:char="F0A8"/>
      </w:r>
    </w:p>
    <w:p w:rsidR="003111A8" w:rsidRPr="00CB43BA" w:rsidRDefault="003111A8" w:rsidP="003111A8">
      <w:pPr>
        <w:keepNext/>
        <w:tabs>
          <w:tab w:val="left" w:pos="360"/>
        </w:tabs>
        <w:spacing w:before="240"/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712"/>
        <w:gridCol w:w="2696"/>
        <w:gridCol w:w="2696"/>
        <w:gridCol w:w="2696"/>
        <w:tblGridChange w:id="0">
          <w:tblGrid>
            <w:gridCol w:w="2712"/>
            <w:gridCol w:w="2696"/>
            <w:gridCol w:w="2696"/>
            <w:gridCol w:w="2696"/>
          </w:tblGrid>
        </w:tblGridChange>
      </w:tblGrid>
      <w:tr w:rsidR="003111A8" w:rsidRPr="00CB43BA" w:rsidTr="00EB2CA4"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Thesis </w:t>
            </w:r>
            <w:r w:rsidRPr="00CB43BA">
              <w:rPr>
                <w:b/>
                <w:bCs/>
                <w:sz w:val="22"/>
                <w:szCs w:val="22"/>
              </w:rPr>
              <w:t>Option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Non-thesis Option </w:t>
            </w:r>
            <w:r w:rsidRPr="00CB43BA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Non-thesis </w:t>
            </w:r>
            <w:r w:rsidRPr="00CB43BA">
              <w:rPr>
                <w:b/>
                <w:bCs/>
                <w:sz w:val="22"/>
                <w:szCs w:val="22"/>
              </w:rPr>
              <w:t>Option II</w:t>
            </w:r>
          </w:p>
        </w:tc>
      </w:tr>
      <w:tr w:rsidR="003111A8" w:rsidRPr="00CB43BA" w:rsidTr="00EB2CA4"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b/>
                <w:sz w:val="22"/>
                <w:szCs w:val="22"/>
              </w:rPr>
            </w:pPr>
            <w:r w:rsidRPr="00CB43BA">
              <w:rPr>
                <w:b/>
                <w:sz w:val="22"/>
                <w:szCs w:val="22"/>
              </w:rPr>
              <w:t>Courses in major</w:t>
            </w:r>
            <w:r>
              <w:rPr>
                <w:b/>
                <w:sz w:val="22"/>
                <w:szCs w:val="22"/>
              </w:rPr>
              <w:t xml:space="preserve"> (with letter grade)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 xml:space="preserve">12 cr. hrs. min. required 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 xml:space="preserve">18 cr. hrs. min. required 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15 cr. hrs. min. required</w:t>
            </w:r>
          </w:p>
        </w:tc>
      </w:tr>
      <w:tr w:rsidR="003111A8" w:rsidRPr="00CB43BA" w:rsidTr="00EB2CA4"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b/>
                <w:sz w:val="22"/>
                <w:szCs w:val="22"/>
              </w:rPr>
            </w:pPr>
            <w:r w:rsidRPr="00CB43BA">
              <w:rPr>
                <w:b/>
                <w:sz w:val="22"/>
                <w:szCs w:val="22"/>
              </w:rPr>
              <w:t>Other coursework</w:t>
            </w:r>
            <w:r>
              <w:rPr>
                <w:b/>
                <w:sz w:val="22"/>
                <w:szCs w:val="22"/>
              </w:rPr>
              <w:t xml:space="preserve"> (with letter grade)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6 cr. hrs.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6 cr. hrs.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6 cr. hrs.</w:t>
            </w:r>
          </w:p>
        </w:tc>
      </w:tr>
      <w:tr w:rsidR="003111A8" w:rsidRPr="00CB43BA" w:rsidTr="00EB2CA4"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b/>
                <w:sz w:val="22"/>
                <w:szCs w:val="22"/>
              </w:rPr>
            </w:pPr>
            <w:r w:rsidRPr="00CB43BA">
              <w:rPr>
                <w:b/>
                <w:sz w:val="22"/>
                <w:szCs w:val="22"/>
              </w:rPr>
              <w:t>ME/</w:t>
            </w:r>
            <w:r>
              <w:rPr>
                <w:b/>
                <w:sz w:val="22"/>
                <w:szCs w:val="22"/>
              </w:rPr>
              <w:t>AE/</w:t>
            </w:r>
            <w:r w:rsidRPr="00CB43BA">
              <w:rPr>
                <w:b/>
                <w:sz w:val="22"/>
                <w:szCs w:val="22"/>
              </w:rPr>
              <w:t>BME 590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0 cr. hr.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0 cr. hr.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3 cr. hrs.</w:t>
            </w:r>
          </w:p>
        </w:tc>
      </w:tr>
      <w:tr w:rsidR="003111A8" w:rsidRPr="00CB43BA" w:rsidTr="00EB2CA4"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b/>
                <w:sz w:val="22"/>
                <w:szCs w:val="22"/>
              </w:rPr>
            </w:pPr>
            <w:r w:rsidRPr="00CB43BA">
              <w:rPr>
                <w:b/>
                <w:sz w:val="22"/>
                <w:szCs w:val="22"/>
              </w:rPr>
              <w:t>Math 4xx or 5xx</w:t>
            </w:r>
          </w:p>
          <w:p w:rsidR="003111A8" w:rsidRPr="00CB43BA" w:rsidRDefault="003111A8" w:rsidP="00EB2C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</w:t>
            </w:r>
            <w:r w:rsidRPr="00CB43BA">
              <w:rPr>
                <w:b/>
                <w:sz w:val="22"/>
                <w:szCs w:val="22"/>
              </w:rPr>
              <w:t>xcluding Math 400)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6 cr. hrs. min. required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6 cr. hrs. min. required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6 cr. hrs. min. required</w:t>
            </w:r>
          </w:p>
        </w:tc>
      </w:tr>
      <w:tr w:rsidR="003111A8" w:rsidRPr="00CB43BA" w:rsidTr="00EB2CA4"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b/>
                <w:sz w:val="22"/>
                <w:szCs w:val="22"/>
              </w:rPr>
            </w:pPr>
            <w:r w:rsidRPr="00CB43BA">
              <w:rPr>
                <w:b/>
                <w:sz w:val="22"/>
                <w:szCs w:val="22"/>
              </w:rPr>
              <w:t>Total coursework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24 cr. hrs. min. required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30 cr. hrs. min. required</w:t>
            </w:r>
          </w:p>
        </w:tc>
        <w:tc>
          <w:tcPr>
            <w:tcW w:w="2754" w:type="dxa"/>
            <w:shd w:val="pct5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30 cr. hrs. min. required</w:t>
            </w:r>
          </w:p>
        </w:tc>
      </w:tr>
      <w:tr w:rsidR="003111A8" w:rsidRPr="00CB43BA" w:rsidTr="00EB2CA4"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b/>
                <w:sz w:val="22"/>
                <w:szCs w:val="22"/>
              </w:rPr>
            </w:pPr>
            <w:r w:rsidRPr="00CB43BA">
              <w:rPr>
                <w:b/>
                <w:sz w:val="22"/>
                <w:szCs w:val="22"/>
              </w:rPr>
              <w:t>ME/AE/BME 500 Thesis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6 cr. hrs. min. required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0 cr. hr.</w:t>
            </w:r>
          </w:p>
        </w:tc>
        <w:tc>
          <w:tcPr>
            <w:tcW w:w="2754" w:type="dxa"/>
            <w:shd w:val="pct20" w:color="000000" w:fill="FFFFFF"/>
          </w:tcPr>
          <w:p w:rsidR="003111A8" w:rsidRPr="00CB43BA" w:rsidRDefault="003111A8" w:rsidP="00EB2CA4">
            <w:pPr>
              <w:jc w:val="both"/>
              <w:rPr>
                <w:sz w:val="22"/>
                <w:szCs w:val="22"/>
              </w:rPr>
            </w:pPr>
            <w:r w:rsidRPr="00CB43BA">
              <w:rPr>
                <w:sz w:val="22"/>
                <w:szCs w:val="22"/>
              </w:rPr>
              <w:t>0 cr. hr.</w:t>
            </w:r>
          </w:p>
        </w:tc>
      </w:tr>
    </w:tbl>
    <w:p w:rsidR="003111A8" w:rsidRPr="00CB43BA" w:rsidRDefault="003111A8" w:rsidP="003111A8">
      <w:pPr>
        <w:jc w:val="both"/>
        <w:rPr>
          <w:b/>
          <w:sz w:val="22"/>
          <w:szCs w:val="22"/>
        </w:rPr>
      </w:pPr>
      <w:r w:rsidRPr="00CB43BA">
        <w:rPr>
          <w:b/>
          <w:sz w:val="22"/>
          <w:szCs w:val="22"/>
        </w:rPr>
        <w:t>Coursework may include following 4xx level courses listed in the Graduate Catalog:</w:t>
      </w:r>
    </w:p>
    <w:p w:rsidR="003111A8" w:rsidRPr="00CB43BA" w:rsidRDefault="003111A8" w:rsidP="003111A8">
      <w:pPr>
        <w:ind w:left="720" w:firstLine="720"/>
        <w:jc w:val="both"/>
        <w:rPr>
          <w:sz w:val="22"/>
          <w:szCs w:val="22"/>
        </w:rPr>
      </w:pPr>
      <w:r w:rsidRPr="00CB43BA">
        <w:rPr>
          <w:sz w:val="22"/>
          <w:szCs w:val="22"/>
        </w:rPr>
        <w:t>Engineering courses 4xx</w:t>
      </w:r>
      <w:r w:rsidRPr="00CB43BA">
        <w:rPr>
          <w:sz w:val="22"/>
          <w:szCs w:val="22"/>
        </w:rPr>
        <w:tab/>
        <w:t>(max. 3 cr. hr.)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</w:rPr>
        <w:t xml:space="preserve"> hours</w:t>
      </w:r>
    </w:p>
    <w:p w:rsidR="003111A8" w:rsidRPr="00CB43BA" w:rsidRDefault="003111A8" w:rsidP="003111A8">
      <w:pPr>
        <w:ind w:left="720" w:firstLine="720"/>
        <w:jc w:val="both"/>
        <w:rPr>
          <w:sz w:val="22"/>
          <w:szCs w:val="22"/>
          <w:u w:val="single"/>
        </w:rPr>
      </w:pPr>
      <w:r w:rsidRPr="00CB43BA">
        <w:rPr>
          <w:sz w:val="22"/>
          <w:szCs w:val="22"/>
        </w:rPr>
        <w:t>Total 4xx courses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  <w:t>(max. 9 cr. hr.)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</w:rPr>
        <w:t xml:space="preserve"> hours</w:t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  <w:t xml:space="preserve">                              __________________________</w:t>
      </w:r>
    </w:p>
    <w:p w:rsidR="003111A8" w:rsidRPr="00CB43BA" w:rsidRDefault="003111A8" w:rsidP="003111A8">
      <w:pPr>
        <w:tabs>
          <w:tab w:val="left" w:pos="360"/>
        </w:tabs>
        <w:jc w:val="both"/>
        <w:rPr>
          <w:sz w:val="22"/>
          <w:szCs w:val="22"/>
        </w:rPr>
      </w:pPr>
      <w:r w:rsidRPr="00CB43BA">
        <w:rPr>
          <w:sz w:val="22"/>
          <w:szCs w:val="22"/>
        </w:rPr>
        <w:t>Student Signature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  <w:t>Print Name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  <w:t>Date</w:t>
      </w:r>
    </w:p>
    <w:p w:rsidR="003111A8" w:rsidRPr="00CB43BA" w:rsidRDefault="003111A8" w:rsidP="003111A8">
      <w:pPr>
        <w:jc w:val="both"/>
        <w:rPr>
          <w:sz w:val="22"/>
          <w:szCs w:val="22"/>
          <w:u w:val="single"/>
        </w:rPr>
      </w:pPr>
    </w:p>
    <w:p w:rsidR="003111A8" w:rsidRPr="00CB43BA" w:rsidRDefault="003111A8" w:rsidP="003111A8">
      <w:pPr>
        <w:jc w:val="both"/>
        <w:rPr>
          <w:sz w:val="22"/>
          <w:szCs w:val="22"/>
          <w:u w:val="single"/>
        </w:rPr>
      </w:pP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  <w:t>__________________________</w:t>
      </w:r>
    </w:p>
    <w:p w:rsidR="003111A8" w:rsidRPr="00CB43BA" w:rsidRDefault="003111A8" w:rsidP="003111A8">
      <w:pPr>
        <w:tabs>
          <w:tab w:val="left" w:pos="360"/>
        </w:tabs>
        <w:jc w:val="both"/>
        <w:rPr>
          <w:sz w:val="22"/>
          <w:szCs w:val="22"/>
        </w:rPr>
      </w:pPr>
      <w:r w:rsidRPr="00CB43BA">
        <w:rPr>
          <w:sz w:val="22"/>
          <w:szCs w:val="22"/>
        </w:rPr>
        <w:t>Academic Advisor (Major Professor)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  <w:t>Print Name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  <w:t>Date</w:t>
      </w:r>
    </w:p>
    <w:p w:rsidR="003111A8" w:rsidRPr="00CB43BA" w:rsidRDefault="003111A8" w:rsidP="003111A8">
      <w:pPr>
        <w:jc w:val="both"/>
        <w:rPr>
          <w:sz w:val="22"/>
          <w:szCs w:val="22"/>
          <w:u w:val="single"/>
        </w:rPr>
      </w:pPr>
    </w:p>
    <w:p w:rsidR="003111A8" w:rsidRPr="00CB43BA" w:rsidRDefault="003111A8" w:rsidP="003111A8">
      <w:pPr>
        <w:jc w:val="both"/>
        <w:rPr>
          <w:sz w:val="22"/>
          <w:szCs w:val="22"/>
          <w:u w:val="single"/>
        </w:rPr>
      </w:pP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</w:r>
      <w:r w:rsidRPr="00CB43BA">
        <w:rPr>
          <w:sz w:val="22"/>
          <w:szCs w:val="22"/>
          <w:u w:val="single"/>
        </w:rPr>
        <w:tab/>
        <w:t>__________________________</w:t>
      </w:r>
    </w:p>
    <w:p w:rsidR="003111A8" w:rsidRPr="00D83192" w:rsidRDefault="003111A8" w:rsidP="003111A8">
      <w:pPr>
        <w:tabs>
          <w:tab w:val="left" w:pos="360"/>
        </w:tabs>
        <w:jc w:val="both"/>
        <w:rPr>
          <w:sz w:val="22"/>
          <w:szCs w:val="22"/>
        </w:rPr>
      </w:pPr>
      <w:r w:rsidRPr="00CB43BA">
        <w:rPr>
          <w:sz w:val="22"/>
          <w:szCs w:val="22"/>
        </w:rPr>
        <w:t>Director of Graduate Studies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  <w:t>Print Name</w:t>
      </w:r>
      <w:r w:rsidRPr="00CB43BA">
        <w:rPr>
          <w:sz w:val="22"/>
          <w:szCs w:val="22"/>
        </w:rPr>
        <w:tab/>
        <w:t xml:space="preserve">              </w:t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</w:r>
      <w:r w:rsidRPr="00CB43BA">
        <w:rPr>
          <w:sz w:val="22"/>
          <w:szCs w:val="22"/>
        </w:rPr>
        <w:tab/>
        <w:t>Date</w:t>
      </w:r>
    </w:p>
    <w:p w:rsidR="00793F21" w:rsidRDefault="00793F21" w:rsidP="00DE2275">
      <w:pPr>
        <w:pStyle w:val="paragraph"/>
        <w:spacing w:before="0"/>
      </w:pPr>
      <w:bookmarkStart w:id="1" w:name="_GoBack"/>
      <w:bookmarkEnd w:id="1"/>
    </w:p>
    <w:sectPr w:rsidR="00793F21" w:rsidSect="007B5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D3"/>
    <w:rsid w:val="00021CE9"/>
    <w:rsid w:val="00155F5E"/>
    <w:rsid w:val="001C1DDB"/>
    <w:rsid w:val="001E7526"/>
    <w:rsid w:val="003111A8"/>
    <w:rsid w:val="004B091E"/>
    <w:rsid w:val="00793F21"/>
    <w:rsid w:val="007B528C"/>
    <w:rsid w:val="008819D3"/>
    <w:rsid w:val="008D1D68"/>
    <w:rsid w:val="009F1E28"/>
    <w:rsid w:val="00DE2275"/>
    <w:rsid w:val="00E3101A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CFDFB-B4D8-4D50-89C7-B54D5CE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9D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819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section">
    <w:name w:val="section"/>
    <w:rsid w:val="008819D3"/>
    <w:pPr>
      <w:keepNext/>
      <w:tabs>
        <w:tab w:val="left" w:pos="360"/>
      </w:tabs>
      <w:spacing w:before="240" w:after="0" w:line="240" w:lineRule="auto"/>
      <w:jc w:val="both"/>
    </w:pPr>
    <w:rPr>
      <w:rFonts w:ascii="Cambria Bold" w:eastAsia="ヒラギノ角ゴ Pro W3" w:hAnsi="Cambria Bold" w:cs="Times New Roman"/>
      <w:color w:val="000000"/>
      <w:sz w:val="24"/>
      <w:szCs w:val="20"/>
    </w:rPr>
  </w:style>
  <w:style w:type="paragraph" w:customStyle="1" w:styleId="paragraph">
    <w:name w:val="paragraph"/>
    <w:rsid w:val="008819D3"/>
    <w:pPr>
      <w:tabs>
        <w:tab w:val="left" w:pos="360"/>
      </w:tabs>
      <w:spacing w:before="240" w:after="0" w:line="240" w:lineRule="auto"/>
      <w:jc w:val="both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75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Kam</dc:creator>
  <cp:keywords/>
  <dc:description/>
  <cp:lastModifiedBy>Manuel, Kam</cp:lastModifiedBy>
  <cp:revision>6</cp:revision>
  <cp:lastPrinted>2017-06-22T15:20:00Z</cp:lastPrinted>
  <dcterms:created xsi:type="dcterms:W3CDTF">2017-06-22T15:50:00Z</dcterms:created>
  <dcterms:modified xsi:type="dcterms:W3CDTF">2018-03-23T13:07:00Z</dcterms:modified>
</cp:coreProperties>
</file>